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C23" w:rsidRDefault="0078783E">
      <w:pPr>
        <w:pStyle w:val="Standard"/>
        <w:jc w:val="center"/>
      </w:pPr>
      <w:bookmarkStart w:id="0" w:name="_GoBack"/>
      <w:bookmarkEnd w:id="0"/>
      <w:r>
        <w:rPr>
          <w:rFonts w:ascii="Times New Roman" w:hAnsi="Times New Roman" w:cs="Times New Roman"/>
          <w:sz w:val="48"/>
          <w:szCs w:val="48"/>
        </w:rPr>
        <w:t xml:space="preserve">Laser </w:t>
      </w:r>
      <w:proofErr w:type="spellStart"/>
      <w:r>
        <w:rPr>
          <w:rFonts w:ascii="Times New Roman" w:hAnsi="Times New Roman" w:cs="Times New Roman"/>
          <w:sz w:val="48"/>
          <w:szCs w:val="48"/>
        </w:rPr>
        <w:t>Run</w:t>
      </w:r>
      <w:proofErr w:type="spellEnd"/>
    </w:p>
    <w:p w:rsidR="00256C23" w:rsidRDefault="00256C23">
      <w:pPr>
        <w:pStyle w:val="Standard"/>
      </w:pPr>
    </w:p>
    <w:p w:rsidR="00256C23" w:rsidRDefault="00256C23">
      <w:pPr>
        <w:pStyle w:val="Standard"/>
      </w:pPr>
    </w:p>
    <w:p w:rsidR="00256C23" w:rsidRDefault="00256C23">
      <w:pPr>
        <w:pStyle w:val="Standard"/>
      </w:pPr>
    </w:p>
    <w:p w:rsidR="00256C23" w:rsidRDefault="00256C23">
      <w:pPr>
        <w:pStyle w:val="Standard"/>
      </w:pPr>
    </w:p>
    <w:p w:rsidR="00256C23" w:rsidRDefault="0078783E">
      <w:pPr>
        <w:pStyle w:val="Standard"/>
        <w:pBdr>
          <w:bottom w:val="single" w:sz="4" w:space="0" w:color="00000A"/>
        </w:pBdr>
        <w:jc w:val="center"/>
      </w:pPr>
      <w:r>
        <w:rPr>
          <w:rFonts w:ascii="Times New Roman" w:hAnsi="Times New Roman" w:cs="Times New Roman"/>
          <w:b/>
          <w:sz w:val="32"/>
          <w:szCs w:val="32"/>
        </w:rPr>
        <w:t>Descriptif général du sport</w:t>
      </w:r>
    </w:p>
    <w:p w:rsidR="00256C23" w:rsidRDefault="00256C23">
      <w:pPr>
        <w:pStyle w:val="Standard"/>
        <w:spacing w:line="100" w:lineRule="atLeast"/>
        <w:jc w:val="both"/>
      </w:pPr>
    </w:p>
    <w:p w:rsidR="00256C23" w:rsidRDefault="00256C23">
      <w:pPr>
        <w:pStyle w:val="Standard"/>
        <w:spacing w:line="100" w:lineRule="atLeast"/>
        <w:jc w:val="both"/>
      </w:pPr>
    </w:p>
    <w:p w:rsidR="00256C23" w:rsidRDefault="0078783E">
      <w:pPr>
        <w:pStyle w:val="Standard"/>
        <w:spacing w:line="100" w:lineRule="atLeast"/>
        <w:jc w:val="both"/>
      </w:pPr>
      <w:r>
        <w:t>Épreuve sportive combinée : Tir au pistolet laser entrecoupé par de la course à pied.</w:t>
      </w:r>
    </w:p>
    <w:p w:rsidR="00256C23" w:rsidRDefault="00256C23">
      <w:pPr>
        <w:pStyle w:val="Standard"/>
        <w:spacing w:line="100" w:lineRule="atLeast"/>
        <w:jc w:val="both"/>
      </w:pPr>
    </w:p>
    <w:p w:rsidR="00256C23" w:rsidRDefault="0078783E">
      <w:pPr>
        <w:pStyle w:val="Standard"/>
        <w:spacing w:line="100" w:lineRule="atLeast"/>
        <w:jc w:val="both"/>
        <w:rPr>
          <w:rFonts w:ascii="Calibri" w:hAnsi="Calibri"/>
        </w:rPr>
      </w:pPr>
      <w:r>
        <w:rPr>
          <w:rFonts w:ascii="Calibri" w:hAnsi="Calibri"/>
        </w:rPr>
        <w:t>Association de 2 des 5 disciplines de l’épreuve olympique de Pentathlon, qui, comme au cours de cette dernière, sont enchaî</w:t>
      </w:r>
      <w:r>
        <w:rPr>
          <w:rFonts w:ascii="Calibri" w:hAnsi="Calibri"/>
        </w:rPr>
        <w:t xml:space="preserve">nées. Des courses de 200, 400, 800 mètres, sont entrecoupées de séquence de tir, rappelant le </w:t>
      </w:r>
      <w:proofErr w:type="spellStart"/>
      <w:proofErr w:type="gramStart"/>
      <w:r>
        <w:rPr>
          <w:rFonts w:ascii="Calibri" w:hAnsi="Calibri"/>
        </w:rPr>
        <w:t>biathlon.Ce</w:t>
      </w:r>
      <w:proofErr w:type="spellEnd"/>
      <w:proofErr w:type="gramEnd"/>
      <w:r>
        <w:rPr>
          <w:rFonts w:ascii="Calibri" w:hAnsi="Calibri"/>
        </w:rPr>
        <w:t xml:space="preserve"> sport fait appel à : l’ENDURANCE, la longueur totale de la course variant en fonction des catégories d’âges de 400, 1200 à 8000 mètres. LA CONCENTRATI</w:t>
      </w:r>
      <w:r>
        <w:rPr>
          <w:rFonts w:ascii="Calibri" w:hAnsi="Calibri"/>
        </w:rPr>
        <w:t>ON ainsi que la RÉGULATION DE L’EFFORT : à l’approche des cibles, il faut retrouver un rythme cardiaque permettant de ne pas perdre de temps sur le pas de tir. Mais, surtout, cette discipline est particulièrement ludique, autant pour les participants que p</w:t>
      </w:r>
      <w:r>
        <w:rPr>
          <w:rFonts w:ascii="Calibri" w:hAnsi="Calibri"/>
        </w:rPr>
        <w:t>our les spectateurs : son déroulement amène des « rebondissements » tant la performance est liée à la gestion d’efforts différents. Le tout avec un risque réduit à zéro et en ménageant le développement durable, grâce à la technologie du laser.</w:t>
      </w:r>
    </w:p>
    <w:p w:rsidR="00256C23" w:rsidRDefault="00256C23">
      <w:pPr>
        <w:pStyle w:val="Standard"/>
        <w:spacing w:line="100" w:lineRule="atLeast"/>
        <w:jc w:val="both"/>
        <w:rPr>
          <w:rFonts w:ascii="Calibri" w:hAnsi="Calibri"/>
        </w:rPr>
      </w:pPr>
    </w:p>
    <w:p w:rsidR="00256C23" w:rsidRDefault="0078783E">
      <w:pPr>
        <w:pStyle w:val="Standard"/>
        <w:pBdr>
          <w:bottom w:val="single" w:sz="4" w:space="0" w:color="00000A"/>
        </w:pBdr>
        <w:spacing w:before="120"/>
        <w:jc w:val="center"/>
      </w:pPr>
      <w:r>
        <w:rPr>
          <w:rFonts w:ascii="Times New Roman" w:hAnsi="Times New Roman" w:cs="Times New Roman"/>
          <w:b/>
          <w:sz w:val="32"/>
          <w:szCs w:val="32"/>
        </w:rPr>
        <w:t>Niveau du c</w:t>
      </w:r>
      <w:r>
        <w:rPr>
          <w:rFonts w:ascii="Times New Roman" w:hAnsi="Times New Roman" w:cs="Times New Roman"/>
          <w:b/>
          <w:sz w:val="32"/>
          <w:szCs w:val="32"/>
        </w:rPr>
        <w:t>ours</w:t>
      </w:r>
    </w:p>
    <w:p w:rsidR="00256C23" w:rsidRDefault="00256C23">
      <w:pPr>
        <w:pStyle w:val="Standard"/>
      </w:pPr>
    </w:p>
    <w:p w:rsidR="00256C23" w:rsidRDefault="0078783E">
      <w:pPr>
        <w:pStyle w:val="Standard"/>
      </w:pPr>
      <w:r>
        <w:t>Tous niveaux</w:t>
      </w:r>
    </w:p>
    <w:p w:rsidR="00256C23" w:rsidRDefault="00256C23">
      <w:pPr>
        <w:pStyle w:val="Standard"/>
      </w:pPr>
    </w:p>
    <w:p w:rsidR="00256C23" w:rsidRDefault="00256C23">
      <w:pPr>
        <w:pStyle w:val="Standard"/>
      </w:pPr>
    </w:p>
    <w:p w:rsidR="00256C23" w:rsidRDefault="0078783E">
      <w:pPr>
        <w:pStyle w:val="Standard"/>
        <w:pBdr>
          <w:bottom w:val="single" w:sz="4" w:space="0" w:color="00000A"/>
        </w:pBdr>
        <w:jc w:val="center"/>
      </w:pPr>
      <w:r>
        <w:rPr>
          <w:rFonts w:ascii="Times New Roman" w:hAnsi="Times New Roman" w:cs="Times New Roman"/>
          <w:b/>
          <w:sz w:val="32"/>
          <w:szCs w:val="32"/>
        </w:rPr>
        <w:t>Objectifs/Contenu</w:t>
      </w:r>
    </w:p>
    <w:p w:rsidR="00256C23" w:rsidRDefault="00256C23">
      <w:pPr>
        <w:pStyle w:val="Standard"/>
        <w:jc w:val="both"/>
      </w:pPr>
    </w:p>
    <w:p w:rsidR="00256C23" w:rsidRDefault="0078783E">
      <w:pPr>
        <w:pStyle w:val="Standard"/>
        <w:jc w:val="both"/>
      </w:pPr>
      <w:r>
        <w:t>Améliorer ses performances d’endurance et de précision.</w:t>
      </w:r>
    </w:p>
    <w:p w:rsidR="00256C23" w:rsidRDefault="0078783E">
      <w:pPr>
        <w:pStyle w:val="Standard"/>
        <w:jc w:val="both"/>
      </w:pPr>
      <w:r>
        <w:t>Travail du tir de précision, du tir de vitesse, de la course d’endurance (fractionnés, circuit training) en individuel, par équipe ou sous forme de relais.</w:t>
      </w:r>
    </w:p>
    <w:p w:rsidR="00256C23" w:rsidRDefault="0078783E">
      <w:pPr>
        <w:pStyle w:val="Standard"/>
        <w:jc w:val="both"/>
      </w:pPr>
      <w:r>
        <w:t>Conn</w:t>
      </w:r>
      <w:r>
        <w:t>aissance de soi, bien être, vivre ensemble, apprentissage et respect des règles, lutte contre la sédentarité</w:t>
      </w:r>
    </w:p>
    <w:p w:rsidR="00256C23" w:rsidRDefault="00256C23">
      <w:pPr>
        <w:pStyle w:val="Standard"/>
        <w:jc w:val="both"/>
      </w:pPr>
    </w:p>
    <w:p w:rsidR="00256C23" w:rsidRDefault="00256C23">
      <w:pPr>
        <w:pStyle w:val="Standard"/>
        <w:jc w:val="both"/>
      </w:pPr>
    </w:p>
    <w:p w:rsidR="00256C23" w:rsidRDefault="0078783E">
      <w:pPr>
        <w:pStyle w:val="Standard"/>
        <w:pBdr>
          <w:bottom w:val="single" w:sz="4" w:space="0" w:color="00000A"/>
        </w:pBdr>
        <w:jc w:val="center"/>
      </w:pPr>
      <w:r>
        <w:rPr>
          <w:rFonts w:ascii="Times New Roman" w:hAnsi="Times New Roman" w:cs="Times New Roman"/>
          <w:b/>
          <w:sz w:val="32"/>
          <w:szCs w:val="32"/>
        </w:rPr>
        <w:t>Tenue/Matériel</w:t>
      </w:r>
    </w:p>
    <w:p w:rsidR="00256C23" w:rsidRDefault="00256C23">
      <w:pPr>
        <w:pStyle w:val="Standard"/>
      </w:pPr>
    </w:p>
    <w:p w:rsidR="00256C23" w:rsidRDefault="0078783E">
      <w:pPr>
        <w:pStyle w:val="Standard"/>
      </w:pPr>
      <w:r>
        <w:t>Short/T-shirt/Chaussures de running/Bouteilles d’eau/Bonne humeur</w:t>
      </w:r>
    </w:p>
    <w:sectPr w:rsidR="00256C23">
      <w:pgSz w:w="11906" w:h="16838"/>
      <w:pgMar w:top="1417" w:right="1417" w:bottom="1417" w:left="1417"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iberation Sans">
    <w:altName w:val="Times New Roman"/>
    <w:charset w:val="01"/>
    <w:family w:val="roman"/>
    <w:pitch w:val="variable"/>
  </w:font>
  <w:font w:name="DejaVu Sans">
    <w:altName w:val="Arial"/>
    <w:charset w:val="00"/>
    <w:family w:val="swiss"/>
    <w:pitch w:val="variable"/>
    <w:sig w:usb0="00000000" w:usb1="5200FDFF" w:usb2="0A042021" w:usb3="00000000" w:csb0="000001B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256C23"/>
    <w:rsid w:val="00256C23"/>
    <w:rsid w:val="0078783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188A6F-610D-408C-B9B1-4A2622E7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071"/>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rsid w:val="00300C8A"/>
    <w:rPr>
      <w:color w:val="0000FF"/>
      <w:u w:val="single"/>
      <w:lang w:val="fr-FR" w:eastAsia="fr-FR" w:bidi="fr-FR"/>
    </w:rPr>
  </w:style>
  <w:style w:type="character" w:customStyle="1" w:styleId="tlfcexemple">
    <w:name w:val="tlf_cexemple"/>
    <w:basedOn w:val="Policepardfaut"/>
    <w:qFormat/>
    <w:rsid w:val="00300C8A"/>
  </w:style>
  <w:style w:type="paragraph" w:styleId="Titre">
    <w:name w:val="Title"/>
    <w:basedOn w:val="Standard"/>
    <w:next w:val="Corpsdetexte"/>
    <w:qFormat/>
    <w:rsid w:val="00300C8A"/>
    <w:pPr>
      <w:keepNext/>
      <w:spacing w:before="240" w:after="120"/>
    </w:pPr>
    <w:rPr>
      <w:rFonts w:ascii="Liberation Sans" w:hAnsi="Liberation Sans" w:cs="DejaVu Sans"/>
      <w:sz w:val="28"/>
      <w:szCs w:val="28"/>
    </w:rPr>
  </w:style>
  <w:style w:type="paragraph" w:styleId="Corpsdetexte">
    <w:name w:val="Body Text"/>
    <w:basedOn w:val="Standard"/>
    <w:rsid w:val="00300C8A"/>
    <w:pPr>
      <w:spacing w:after="120"/>
    </w:pPr>
  </w:style>
  <w:style w:type="paragraph" w:styleId="Liste">
    <w:name w:val="List"/>
    <w:basedOn w:val="Corpsdetexte"/>
    <w:rsid w:val="00300C8A"/>
  </w:style>
  <w:style w:type="paragraph" w:styleId="Lgende">
    <w:name w:val="caption"/>
    <w:basedOn w:val="Standard"/>
    <w:qFormat/>
    <w:rsid w:val="00300C8A"/>
    <w:pPr>
      <w:suppressLineNumbers/>
      <w:spacing w:before="120" w:after="120"/>
    </w:pPr>
    <w:rPr>
      <w:i/>
      <w:iCs/>
      <w:sz w:val="24"/>
      <w:szCs w:val="24"/>
    </w:rPr>
  </w:style>
  <w:style w:type="paragraph" w:customStyle="1" w:styleId="Index">
    <w:name w:val="Index"/>
    <w:basedOn w:val="Standard"/>
    <w:qFormat/>
    <w:rsid w:val="00300C8A"/>
    <w:pPr>
      <w:suppressLineNumbers/>
    </w:pPr>
  </w:style>
  <w:style w:type="paragraph" w:customStyle="1" w:styleId="Standard">
    <w:name w:val="Standard"/>
    <w:qFormat/>
    <w:rsid w:val="00300C8A"/>
    <w:pPr>
      <w:tabs>
        <w:tab w:val="left" w:pos="709"/>
      </w:tabs>
      <w:suppressAutoHyphens/>
      <w:spacing w:line="276" w:lineRule="atLeast"/>
    </w:pPr>
    <w:rPr>
      <w:rFonts w:eastAsia="DejaVu Sans"/>
      <w:lang w:eastAsia="en-US"/>
    </w:rPr>
  </w:style>
  <w:style w:type="paragraph" w:styleId="NormalWeb">
    <w:name w:val="Normal (Web)"/>
    <w:basedOn w:val="Standard"/>
    <w:qFormat/>
    <w:rsid w:val="00300C8A"/>
  </w:style>
  <w:style w:type="paragraph" w:styleId="Sansinterligne">
    <w:name w:val="No Spacing"/>
    <w:qFormat/>
    <w:rsid w:val="00300C8A"/>
    <w:pPr>
      <w:widowControl w:val="0"/>
      <w:tabs>
        <w:tab w:val="left" w:pos="709"/>
      </w:tabs>
      <w:suppressAutoHyphens/>
      <w:spacing w:line="276" w:lineRule="atLeast"/>
    </w:pPr>
    <w:rPr>
      <w:rFonts w:eastAsia="DejaVu San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1245</Characters>
  <Application>Microsoft Office Word</Application>
  <DocSecurity>4</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Université Panthéon-Assas</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Evitu</dc:creator>
  <dc:description/>
  <cp:lastModifiedBy>UP2</cp:lastModifiedBy>
  <cp:revision>2</cp:revision>
  <cp:lastPrinted>2011-09-20T14:52:00Z</cp:lastPrinted>
  <dcterms:created xsi:type="dcterms:W3CDTF">2021-07-19T14:04:00Z</dcterms:created>
  <dcterms:modified xsi:type="dcterms:W3CDTF">2021-07-19T14:04:00Z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